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705" w:rsidRDefault="0018167A" w:rsidP="0018167A">
      <w:pPr>
        <w:tabs>
          <w:tab w:val="right" w:pos="9639"/>
        </w:tabs>
        <w:spacing w:after="200" w:line="276" w:lineRule="auto"/>
        <w:ind w:left="-127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CBA0249" wp14:editId="16F691C6">
            <wp:extent cx="7555865" cy="10681398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г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395" cy="10697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3705"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</w:p>
    <w:p w:rsidR="0018167A" w:rsidRPr="00233705" w:rsidRDefault="0018167A" w:rsidP="00233705">
      <w:pPr>
        <w:tabs>
          <w:tab w:val="right" w:pos="9639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3705" w:rsidRPr="00233705" w:rsidRDefault="00233705" w:rsidP="00233705">
      <w:pPr>
        <w:spacing w:after="200" w:line="276" w:lineRule="auto"/>
        <w:ind w:right="9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Оглавление</w:t>
      </w:r>
    </w:p>
    <w:sdt>
      <w:sdtPr>
        <w:rPr>
          <w:rFonts w:ascii="Calibri" w:eastAsia="Calibri" w:hAnsi="Calibri" w:cs="Times New Roman"/>
        </w:rPr>
        <w:id w:val="164331641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/>
          <w:sz w:val="28"/>
          <w:szCs w:val="28"/>
          <w:lang w:eastAsia="ru-RU"/>
        </w:rPr>
      </w:sdtEndPr>
      <w:sdtContent>
        <w:p w:rsidR="00233705" w:rsidRPr="00233705" w:rsidRDefault="00233705" w:rsidP="00233705">
          <w:pPr>
            <w:keepNext/>
            <w:keepLines/>
            <w:spacing w:before="480" w:after="0" w:line="276" w:lineRule="auto"/>
            <w:ind w:left="851" w:right="146"/>
            <w:rPr>
              <w:rFonts w:ascii="Cambria" w:eastAsia="Times New Roman" w:hAnsi="Cambria" w:cs="Times New Roman"/>
              <w:b/>
              <w:bCs/>
              <w:color w:val="365F91"/>
              <w:sz w:val="28"/>
              <w:szCs w:val="28"/>
              <w:lang w:eastAsia="ru-RU"/>
            </w:rPr>
          </w:pPr>
        </w:p>
        <w:p w:rsidR="00233705" w:rsidRPr="00233705" w:rsidRDefault="00233705" w:rsidP="00233705">
          <w:pPr>
            <w:tabs>
              <w:tab w:val="right" w:leader="dot" w:pos="9345"/>
            </w:tabs>
            <w:spacing w:after="100" w:line="360" w:lineRule="auto"/>
            <w:ind w:left="851" w:right="146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r w:rsidRPr="00233705">
            <w:rPr>
              <w:rFonts w:ascii="Calibri" w:eastAsia="Times New Roman" w:hAnsi="Calibri" w:cs="Times New Roman"/>
              <w:lang w:eastAsia="ru-RU"/>
            </w:rPr>
            <w:fldChar w:fldCharType="begin"/>
          </w:r>
          <w:r w:rsidRPr="00233705">
            <w:rPr>
              <w:rFonts w:ascii="Calibri" w:eastAsia="Times New Roman" w:hAnsi="Calibri" w:cs="Times New Roman"/>
              <w:lang w:eastAsia="ru-RU"/>
            </w:rPr>
            <w:instrText xml:space="preserve"> TOC \o "1-3" \h \z \u </w:instrText>
          </w:r>
          <w:r w:rsidRPr="00233705">
            <w:rPr>
              <w:rFonts w:ascii="Calibri" w:eastAsia="Times New Roman" w:hAnsi="Calibri" w:cs="Times New Roman"/>
              <w:lang w:eastAsia="ru-RU"/>
            </w:rPr>
            <w:fldChar w:fldCharType="separate"/>
          </w:r>
          <w:hyperlink w:anchor="_Toc461995284" w:history="1">
            <w:r w:rsidRPr="00233705">
              <w:rPr>
                <w:rFonts w:ascii="Calibri" w:eastAsia="Times New Roman" w:hAnsi="Calibri" w:cs="Times New Roman"/>
                <w:noProof/>
                <w:color w:val="0000FF"/>
                <w:sz w:val="28"/>
                <w:szCs w:val="28"/>
                <w:u w:val="single"/>
                <w:lang w:eastAsia="ru-RU"/>
              </w:rPr>
              <w:t>Пояснительная записка</w:t>
            </w:r>
            <w:r w:rsidRPr="00233705">
              <w:rPr>
                <w:rFonts w:ascii="Calibri" w:eastAsia="Times New Roman" w:hAnsi="Calibri" w:cs="Times New Roman"/>
                <w:noProof/>
                <w:webHidden/>
                <w:lang w:eastAsia="ru-RU"/>
              </w:rPr>
              <w:tab/>
            </w:r>
            <w:r w:rsidRPr="00233705">
              <w:rPr>
                <w:rFonts w:ascii="Times New Roman" w:eastAsia="Times New Roman" w:hAnsi="Times New Roman" w:cs="Times New Roman"/>
                <w:noProof/>
                <w:webHidden/>
                <w:sz w:val="28"/>
                <w:lang w:eastAsia="ru-RU"/>
              </w:rPr>
              <w:fldChar w:fldCharType="begin"/>
            </w:r>
            <w:r w:rsidRPr="00233705">
              <w:rPr>
                <w:rFonts w:ascii="Times New Roman" w:eastAsia="Times New Roman" w:hAnsi="Times New Roman" w:cs="Times New Roman"/>
                <w:noProof/>
                <w:webHidden/>
                <w:sz w:val="28"/>
                <w:lang w:eastAsia="ru-RU"/>
              </w:rPr>
              <w:instrText xml:space="preserve"> PAGEREF _Toc461995284 \h </w:instrText>
            </w:r>
            <w:r w:rsidRPr="00233705">
              <w:rPr>
                <w:rFonts w:ascii="Times New Roman" w:eastAsia="Times New Roman" w:hAnsi="Times New Roman" w:cs="Times New Roman"/>
                <w:noProof/>
                <w:webHidden/>
                <w:sz w:val="28"/>
                <w:lang w:eastAsia="ru-RU"/>
              </w:rPr>
            </w:r>
            <w:r w:rsidRPr="00233705">
              <w:rPr>
                <w:rFonts w:ascii="Times New Roman" w:eastAsia="Times New Roman" w:hAnsi="Times New Roman" w:cs="Times New Roman"/>
                <w:noProof/>
                <w:webHidden/>
                <w:sz w:val="28"/>
                <w:lang w:eastAsia="ru-RU"/>
              </w:rPr>
              <w:fldChar w:fldCharType="separate"/>
            </w:r>
            <w:r w:rsidRPr="00233705">
              <w:rPr>
                <w:rFonts w:ascii="Times New Roman" w:eastAsia="Times New Roman" w:hAnsi="Times New Roman" w:cs="Times New Roman"/>
                <w:noProof/>
                <w:webHidden/>
                <w:sz w:val="28"/>
                <w:lang w:eastAsia="ru-RU"/>
              </w:rPr>
              <w:t>3</w:t>
            </w:r>
            <w:r w:rsidRPr="00233705">
              <w:rPr>
                <w:rFonts w:ascii="Times New Roman" w:eastAsia="Times New Roman" w:hAnsi="Times New Roman" w:cs="Times New Roman"/>
                <w:noProof/>
                <w:webHidden/>
                <w:sz w:val="28"/>
                <w:lang w:eastAsia="ru-RU"/>
              </w:rPr>
              <w:fldChar w:fldCharType="end"/>
            </w:r>
          </w:hyperlink>
        </w:p>
        <w:p w:rsidR="00233705" w:rsidRPr="00233705" w:rsidRDefault="00976BC8" w:rsidP="00233705">
          <w:pPr>
            <w:tabs>
              <w:tab w:val="right" w:leader="dot" w:pos="9345"/>
            </w:tabs>
            <w:spacing w:after="100" w:line="360" w:lineRule="auto"/>
            <w:ind w:left="851" w:right="146"/>
            <w:jc w:val="both"/>
            <w:rPr>
              <w:rFonts w:ascii="Times New Roman" w:eastAsia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461995285" w:history="1">
            <w:r w:rsidR="00233705" w:rsidRPr="00233705">
              <w:rPr>
                <w:rFonts w:ascii="Calibri" w:eastAsia="Times New Roman" w:hAnsi="Calibri" w:cs="Times New Roman"/>
                <w:noProof/>
                <w:color w:val="0000FF"/>
                <w:sz w:val="28"/>
                <w:szCs w:val="28"/>
                <w:u w:val="single"/>
                <w:lang w:eastAsia="ru-RU"/>
              </w:rPr>
              <w:t>Учебный план</w:t>
            </w:r>
            <w:r w:rsidR="00233705" w:rsidRPr="00233705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ab/>
              <w:t>6</w:t>
            </w:r>
          </w:hyperlink>
        </w:p>
        <w:p w:rsidR="00233705" w:rsidRPr="00233705" w:rsidRDefault="00976BC8" w:rsidP="00233705">
          <w:pPr>
            <w:tabs>
              <w:tab w:val="right" w:leader="dot" w:pos="9345"/>
            </w:tabs>
            <w:spacing w:after="100" w:line="360" w:lineRule="auto"/>
            <w:ind w:left="851" w:right="146"/>
            <w:jc w:val="both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461995286" w:history="1">
            <w:r w:rsidR="00233705" w:rsidRPr="00233705">
              <w:rPr>
                <w:rFonts w:ascii="Calibri" w:eastAsia="Times New Roman" w:hAnsi="Calibri" w:cs="Times New Roman"/>
                <w:noProof/>
                <w:color w:val="0000FF"/>
                <w:sz w:val="28"/>
                <w:szCs w:val="28"/>
                <w:u w:val="single"/>
                <w:lang w:eastAsia="ru-RU"/>
              </w:rPr>
              <w:t>Содержание изучаемого курса обучения</w:t>
            </w:r>
            <w:r w:rsidR="00233705" w:rsidRPr="00233705">
              <w:rPr>
                <w:rFonts w:ascii="Calibri" w:eastAsia="Times New Roman" w:hAnsi="Calibri" w:cs="Times New Roman"/>
                <w:noProof/>
                <w:webHidden/>
                <w:lang w:eastAsia="ru-RU"/>
              </w:rPr>
              <w:tab/>
            </w:r>
            <w:r w:rsidR="00233705" w:rsidRPr="00233705">
              <w:rPr>
                <w:rFonts w:ascii="Times New Roman" w:eastAsia="Times New Roman" w:hAnsi="Times New Roman" w:cs="Times New Roman"/>
                <w:noProof/>
                <w:webHidden/>
                <w:sz w:val="28"/>
                <w:lang w:eastAsia="ru-RU"/>
              </w:rPr>
              <w:t>7</w:t>
            </w:r>
          </w:hyperlink>
        </w:p>
        <w:p w:rsidR="00233705" w:rsidRPr="00233705" w:rsidRDefault="00976BC8" w:rsidP="00233705">
          <w:pPr>
            <w:tabs>
              <w:tab w:val="right" w:leader="dot" w:pos="9345"/>
            </w:tabs>
            <w:spacing w:after="100" w:line="360" w:lineRule="auto"/>
            <w:ind w:left="851" w:right="146"/>
            <w:jc w:val="both"/>
            <w:rPr>
              <w:rFonts w:ascii="Times New Roman" w:eastAsia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461995288" w:history="1">
            <w:r w:rsidR="00233705" w:rsidRPr="00233705">
              <w:rPr>
                <w:rFonts w:ascii="Calibri" w:eastAsia="Times New Roman" w:hAnsi="Calibri" w:cs="Times New Roman"/>
                <w:noProof/>
                <w:color w:val="0000FF"/>
                <w:sz w:val="28"/>
                <w:szCs w:val="28"/>
                <w:u w:val="single"/>
                <w:lang w:eastAsia="ru-RU"/>
              </w:rPr>
              <w:t>Список литературы</w:t>
            </w:r>
            <w:r w:rsidR="00233705" w:rsidRPr="00233705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  <w:lang w:eastAsia="ru-RU"/>
              </w:rPr>
              <w:tab/>
              <w:t>10</w:t>
            </w:r>
          </w:hyperlink>
        </w:p>
        <w:p w:rsidR="00233705" w:rsidRPr="00233705" w:rsidRDefault="00233705" w:rsidP="00233705">
          <w:pPr>
            <w:spacing w:after="200" w:line="276" w:lineRule="auto"/>
            <w:ind w:left="851" w:right="146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233705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ru-RU"/>
            </w:rPr>
            <w:fldChar w:fldCharType="end"/>
          </w:r>
        </w:p>
      </w:sdtContent>
    </w:sdt>
    <w:p w:rsidR="00233705" w:rsidRPr="00233705" w:rsidRDefault="00233705" w:rsidP="00233705">
      <w:pPr>
        <w:spacing w:after="200" w:line="276" w:lineRule="auto"/>
        <w:ind w:right="96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18167A" w:rsidRDefault="0018167A" w:rsidP="00233705">
      <w:pPr>
        <w:keepNext/>
        <w:keepLines/>
        <w:spacing w:after="0" w:line="276" w:lineRule="auto"/>
        <w:ind w:right="3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Toc461995284"/>
    </w:p>
    <w:p w:rsidR="0018167A" w:rsidRDefault="0018167A" w:rsidP="00233705">
      <w:pPr>
        <w:keepNext/>
        <w:keepLines/>
        <w:spacing w:after="0" w:line="276" w:lineRule="auto"/>
        <w:ind w:right="3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3705" w:rsidRPr="00233705" w:rsidRDefault="00233705" w:rsidP="00233705">
      <w:pPr>
        <w:keepNext/>
        <w:keepLines/>
        <w:spacing w:after="0" w:line="276" w:lineRule="auto"/>
        <w:ind w:right="3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  <w:bookmarkEnd w:id="0"/>
    </w:p>
    <w:p w:rsidR="00233705" w:rsidRPr="00233705" w:rsidRDefault="00233705" w:rsidP="00233705">
      <w:pPr>
        <w:spacing w:after="200" w:line="276" w:lineRule="auto"/>
        <w:ind w:right="3"/>
        <w:jc w:val="both"/>
        <w:rPr>
          <w:rFonts w:ascii="Calibri" w:eastAsia="Times New Roman" w:hAnsi="Calibri" w:cs="Times New Roman"/>
          <w:lang w:eastAsia="ru-RU"/>
        </w:rPr>
      </w:pP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 «Лазерная гравировка и резка» определяет содержание и организацию образовательного процесса по данной программе и имеет техническую направленность.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Уровень программы</w:t>
      </w: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базовый.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Адресат программы</w:t>
      </w: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 на учащихся 11-17 лет.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школьный возраст, когда дети проявляют особый интерес к технике, стремятся узнать что-то новое в мире технологий и машин, стремятся реализовать свое творчество в практическую деятельность.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Объем программы:</w:t>
      </w: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144 ч.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 освоения программы:</w:t>
      </w: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год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обучения:</w:t>
      </w: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Очная.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Режим занятий:</w:t>
      </w: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проходят 2 раза в неделю по 2 часа (1 академический час - 40 минут), с перерывом на отдых 10 минут.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обучения:</w:t>
      </w: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получить знания и навыки самостоятельной работы на лазерном станке с ЧПУ. </w:t>
      </w: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первичными навыками работы на компьютере с программами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LazerWork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337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CorelDraw</w:t>
      </w: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дальнейшего изготовления готовых изделий на лазерном гравёре.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обучения: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создавать макет будущего изделия в графическом редакторе </w:t>
      </w: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Paint</w:t>
      </w: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и/ или </w:t>
      </w: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Sai</w:t>
      </w: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графического планшета;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обрисовывать задание в графическом редакторе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CorelDRAW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расчет соединений элементов изделия, продумывать дизайнерское оформление изделия;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подготавливать лазерное оборудование к работе, осуществлять юстировку лазерной системы;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лазерную резку элементов изделия;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производить финишную сборку изделия;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обслуживание лазерного оборудования после работы;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знать назначение и возможности </w:t>
      </w:r>
      <w:proofErr w:type="spellStart"/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LazerWork</w:t>
      </w:r>
      <w:proofErr w:type="spellEnd"/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CorelDRAW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компьютерные операционные системы в объеме, достаточном для правильного использования и управления компьютерными файлами и программным обеспечением;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 с видами лазеров и их применением, познакомить с программами для работы с графическими изображениями, изучить материалы, поддающиеся обработке лазером, выполнить множество практических работ.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приемам и технике гравировки и резки.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работать с различными инструментами и приспособлениями.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творческое воображение, активность, интерес к техническому творчеству.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бережное отношение к оборудованию и материалам, используемым в работе.</w:t>
      </w:r>
    </w:p>
    <w:p w:rsidR="00233705" w:rsidRPr="00233705" w:rsidRDefault="00233705" w:rsidP="00233705">
      <w:pPr>
        <w:widowControl w:val="0"/>
        <w:autoSpaceDE w:val="0"/>
        <w:autoSpaceDN w:val="0"/>
        <w:spacing w:before="120" w:after="120" w:line="240" w:lineRule="auto"/>
        <w:ind w:right="964"/>
        <w:jc w:val="center"/>
        <w:rPr>
          <w:rFonts w:ascii="Times New Roman" w:eastAsia="Times New Roman" w:hAnsi="Times New Roman" w:cs="Times New Roman"/>
          <w:b/>
          <w:spacing w:val="-4"/>
          <w:sz w:val="28"/>
        </w:rPr>
      </w:pPr>
      <w:r w:rsidRPr="00233705">
        <w:rPr>
          <w:rFonts w:ascii="Times New Roman" w:eastAsia="Times New Roman" w:hAnsi="Times New Roman" w:cs="Times New Roman"/>
          <w:b/>
          <w:sz w:val="28"/>
        </w:rPr>
        <w:t>Учебный</w:t>
      </w:r>
      <w:r w:rsidRPr="00233705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233705">
        <w:rPr>
          <w:rFonts w:ascii="Times New Roman" w:eastAsia="Times New Roman" w:hAnsi="Times New Roman" w:cs="Times New Roman"/>
          <w:b/>
          <w:spacing w:val="-4"/>
          <w:sz w:val="28"/>
        </w:rPr>
        <w:t>план</w:t>
      </w:r>
    </w:p>
    <w:tbl>
      <w:tblPr>
        <w:tblStyle w:val="TableNormal"/>
        <w:tblW w:w="1034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4534"/>
        <w:gridCol w:w="1273"/>
        <w:gridCol w:w="1276"/>
        <w:gridCol w:w="1275"/>
        <w:gridCol w:w="1418"/>
      </w:tblGrid>
      <w:tr w:rsidR="00233705" w:rsidRPr="00233705" w:rsidTr="001D5245">
        <w:trPr>
          <w:trHeight w:val="370"/>
        </w:trPr>
        <w:tc>
          <w:tcPr>
            <w:tcW w:w="573" w:type="dxa"/>
            <w:vMerge w:val="restart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4" w:type="dxa"/>
            <w:vMerge w:val="restart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5242" w:type="dxa"/>
            <w:gridSpan w:val="4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233705" w:rsidRPr="00233705" w:rsidTr="001D5245">
        <w:trPr>
          <w:trHeight w:val="526"/>
        </w:trPr>
        <w:tc>
          <w:tcPr>
            <w:tcW w:w="573" w:type="dxa"/>
            <w:vMerge/>
            <w:tcBorders>
              <w:top w:val="nil"/>
            </w:tcBorders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nil"/>
            </w:tcBorders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276" w:type="dxa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75" w:type="dxa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18" w:type="dxa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spellEnd"/>
          </w:p>
        </w:tc>
      </w:tr>
      <w:tr w:rsidR="00233705" w:rsidRPr="00233705" w:rsidTr="001D5245">
        <w:trPr>
          <w:trHeight w:val="334"/>
        </w:trPr>
        <w:tc>
          <w:tcPr>
            <w:tcW w:w="10349" w:type="dxa"/>
            <w:gridSpan w:val="6"/>
          </w:tcPr>
          <w:p w:rsidR="00233705" w:rsidRPr="00233705" w:rsidRDefault="00233705" w:rsidP="00233705">
            <w:pPr>
              <w:spacing w:before="31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proofErr w:type="spellEnd"/>
            <w:r w:rsidRPr="002337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337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337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3370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337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33705">
              <w:rPr>
                <w:rFonts w:ascii="Times New Roman" w:eastAsia="Times New Roman" w:hAnsi="Times New Roman" w:cs="Times New Roman"/>
                <w:sz w:val="24"/>
                <w:szCs w:val="24"/>
              </w:rPr>
              <w:t>Лазерная</w:t>
            </w:r>
            <w:proofErr w:type="spellEnd"/>
            <w:r w:rsidRPr="002337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337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гравировка</w:t>
            </w:r>
            <w:proofErr w:type="spellEnd"/>
          </w:p>
        </w:tc>
      </w:tr>
      <w:tr w:rsidR="00233705" w:rsidRPr="00233705" w:rsidTr="001D5245">
        <w:trPr>
          <w:trHeight w:val="1654"/>
        </w:trPr>
        <w:tc>
          <w:tcPr>
            <w:tcW w:w="5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:rsidR="00233705" w:rsidRPr="00233705" w:rsidRDefault="00233705" w:rsidP="002337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занятие. Инструктаж по техникебезопасности.</w:t>
            </w:r>
          </w:p>
          <w:p w:rsidR="00233705" w:rsidRPr="00233705" w:rsidRDefault="00233705" w:rsidP="002337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с оборудованием, инструментами,</w:t>
            </w:r>
          </w:p>
          <w:p w:rsidR="00233705" w:rsidRPr="00233705" w:rsidRDefault="00233705" w:rsidP="002337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приспособлениями, материалом для</w:t>
            </w:r>
          </w:p>
          <w:p w:rsidR="00233705" w:rsidRPr="00233705" w:rsidRDefault="00233705" w:rsidP="00233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33705" w:rsidRPr="00233705" w:rsidRDefault="00233705" w:rsidP="00233705">
            <w:pPr>
              <w:ind w:left="127" w:hanging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33705" w:rsidRPr="00233705" w:rsidRDefault="00233705" w:rsidP="00233705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705" w:rsidRPr="00233705" w:rsidRDefault="00233705" w:rsidP="00233705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233705" w:rsidRPr="00233705" w:rsidTr="001D5245">
        <w:trPr>
          <w:trHeight w:val="477"/>
        </w:trPr>
        <w:tc>
          <w:tcPr>
            <w:tcW w:w="5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с лазерным гравером. Инструктаж по технике безопасности при работе</w:t>
            </w:r>
          </w:p>
        </w:tc>
        <w:tc>
          <w:tcPr>
            <w:tcW w:w="12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33705" w:rsidRPr="00233705" w:rsidRDefault="00233705" w:rsidP="00233705">
            <w:pPr>
              <w:ind w:left="127" w:hanging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33705" w:rsidRPr="00233705" w:rsidRDefault="00233705" w:rsidP="00233705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705" w:rsidRPr="00233705" w:rsidTr="001D5245">
        <w:trPr>
          <w:trHeight w:val="394"/>
        </w:trPr>
        <w:tc>
          <w:tcPr>
            <w:tcW w:w="5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Назначение и основные возможности программ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LazerWork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CorelDraw</w:t>
            </w:r>
          </w:p>
        </w:tc>
        <w:tc>
          <w:tcPr>
            <w:tcW w:w="12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233705" w:rsidRPr="00233705" w:rsidRDefault="00233705" w:rsidP="00233705">
            <w:pPr>
              <w:ind w:left="127" w:hanging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33705" w:rsidRPr="00233705" w:rsidRDefault="00233705" w:rsidP="00233705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705" w:rsidRPr="00233705" w:rsidTr="001D5245">
        <w:trPr>
          <w:trHeight w:val="273"/>
        </w:trPr>
        <w:tc>
          <w:tcPr>
            <w:tcW w:w="5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 работы. Рабочая среда.</w:t>
            </w:r>
          </w:p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простых фигур и объектов.</w:t>
            </w:r>
          </w:p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Форматирование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12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233705" w:rsidRPr="00233705" w:rsidRDefault="00233705" w:rsidP="00233705">
            <w:pPr>
              <w:ind w:left="127" w:hanging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33705" w:rsidRPr="00233705" w:rsidRDefault="00233705" w:rsidP="00233705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705" w:rsidRPr="00233705" w:rsidTr="001D5245">
        <w:trPr>
          <w:trHeight w:val="473"/>
        </w:trPr>
        <w:tc>
          <w:tcPr>
            <w:tcW w:w="5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Настройка силы и скорости лазерного гравера.</w:t>
            </w:r>
          </w:p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резка простых объектов (бумага, картон)</w:t>
            </w:r>
          </w:p>
        </w:tc>
        <w:tc>
          <w:tcPr>
            <w:tcW w:w="12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233705" w:rsidRPr="00233705" w:rsidRDefault="00233705" w:rsidP="00233705">
            <w:pPr>
              <w:ind w:left="127" w:hanging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33705" w:rsidRPr="00233705" w:rsidRDefault="00233705" w:rsidP="00233705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705" w:rsidRPr="00233705" w:rsidTr="001D5245">
        <w:trPr>
          <w:trHeight w:val="502"/>
        </w:trPr>
        <w:tc>
          <w:tcPr>
            <w:tcW w:w="5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4" w:type="dxa"/>
          </w:tcPr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Начало работы в программе </w:t>
            </w: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и/ или </w:t>
            </w: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Sai</w:t>
            </w: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рисунков и текстов. Перенос файлов в программу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LazerWork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CorelDraw</w:t>
            </w:r>
          </w:p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Наслоение объектов для очередности печати и резки</w:t>
            </w:r>
          </w:p>
        </w:tc>
        <w:tc>
          <w:tcPr>
            <w:tcW w:w="12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233705" w:rsidRPr="00233705" w:rsidRDefault="00233705" w:rsidP="00233705">
            <w:pPr>
              <w:ind w:left="127" w:hanging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233705" w:rsidRPr="00233705" w:rsidRDefault="00233705" w:rsidP="00233705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705" w:rsidRPr="00233705" w:rsidRDefault="00233705" w:rsidP="00233705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233705" w:rsidRPr="00233705" w:rsidTr="001D5245">
        <w:trPr>
          <w:trHeight w:val="273"/>
        </w:trPr>
        <w:tc>
          <w:tcPr>
            <w:tcW w:w="5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4" w:type="dxa"/>
          </w:tcPr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Контурная обрезка деталей и сложных фигур</w:t>
            </w:r>
          </w:p>
        </w:tc>
        <w:tc>
          <w:tcPr>
            <w:tcW w:w="12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233705" w:rsidRPr="00233705" w:rsidRDefault="00233705" w:rsidP="00233705">
            <w:pPr>
              <w:ind w:left="127" w:hanging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233705" w:rsidRPr="00233705" w:rsidRDefault="00233705" w:rsidP="00233705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705" w:rsidRPr="00233705" w:rsidTr="001D5245">
        <w:trPr>
          <w:trHeight w:val="830"/>
        </w:trPr>
        <w:tc>
          <w:tcPr>
            <w:tcW w:w="5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4" w:type="dxa"/>
          </w:tcPr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и детальная резка пазовых деталей и «пазлов» </w:t>
            </w:r>
          </w:p>
        </w:tc>
        <w:tc>
          <w:tcPr>
            <w:tcW w:w="12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233705" w:rsidRPr="00233705" w:rsidRDefault="00233705" w:rsidP="00233705">
            <w:pPr>
              <w:ind w:left="127" w:hanging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705" w:rsidRPr="00233705" w:rsidRDefault="00233705" w:rsidP="00233705">
            <w:pPr>
              <w:ind w:left="127" w:hanging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233705" w:rsidRPr="00233705" w:rsidRDefault="00233705" w:rsidP="00233705">
            <w:pPr>
              <w:ind w:left="-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705" w:rsidRPr="00233705" w:rsidTr="001D5245">
        <w:trPr>
          <w:trHeight w:val="1005"/>
        </w:trPr>
        <w:tc>
          <w:tcPr>
            <w:tcW w:w="5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4" w:type="dxa"/>
          </w:tcPr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 и моделирование</w:t>
            </w:r>
          </w:p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Моделирование как метод познания</w:t>
            </w:r>
          </w:p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Занимательное черчение</w:t>
            </w:r>
          </w:p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 сувенирной продукции</w:t>
            </w:r>
          </w:p>
        </w:tc>
        <w:tc>
          <w:tcPr>
            <w:tcW w:w="12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233705" w:rsidRPr="00233705" w:rsidRDefault="00233705" w:rsidP="00233705">
            <w:pPr>
              <w:ind w:left="127" w:hanging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233705" w:rsidRPr="00233705" w:rsidRDefault="00233705" w:rsidP="00233705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705" w:rsidRPr="00233705" w:rsidTr="001D5245">
        <w:trPr>
          <w:trHeight w:val="1005"/>
        </w:trPr>
        <w:tc>
          <w:tcPr>
            <w:tcW w:w="5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4" w:type="dxa"/>
          </w:tcPr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Назначение и основные возможности программ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CorelDRAW</w:t>
            </w:r>
            <w:proofErr w:type="spellEnd"/>
          </w:p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 работы. Рабочая среда</w:t>
            </w:r>
          </w:p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объектов</w:t>
            </w:r>
          </w:p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Форматирование объектов</w:t>
            </w:r>
          </w:p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печати</w:t>
            </w:r>
          </w:p>
        </w:tc>
        <w:tc>
          <w:tcPr>
            <w:tcW w:w="12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233705" w:rsidRPr="00233705" w:rsidRDefault="00233705" w:rsidP="00233705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705" w:rsidRPr="00233705" w:rsidTr="001D5245">
        <w:trPr>
          <w:trHeight w:val="1005"/>
        </w:trPr>
        <w:tc>
          <w:tcPr>
            <w:tcW w:w="5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4" w:type="dxa"/>
          </w:tcPr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сложных многослойных объектов. Печать и резка готовых объектов.</w:t>
            </w:r>
          </w:p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конкурсного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2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233705" w:rsidRPr="00233705" w:rsidRDefault="00233705" w:rsidP="00233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705" w:rsidRPr="00233705" w:rsidTr="001D5245">
        <w:trPr>
          <w:trHeight w:val="1005"/>
        </w:trPr>
        <w:tc>
          <w:tcPr>
            <w:tcW w:w="5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4" w:type="dxa"/>
          </w:tcPr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Самостоятельные работы. Изготовление своих изделий.</w:t>
            </w:r>
          </w:p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233705" w:rsidRPr="00233705" w:rsidRDefault="00233705" w:rsidP="00233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705" w:rsidRPr="00233705" w:rsidTr="001D5245">
        <w:trPr>
          <w:trHeight w:val="1005"/>
        </w:trPr>
        <w:tc>
          <w:tcPr>
            <w:tcW w:w="5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4" w:type="dxa"/>
          </w:tcPr>
          <w:p w:rsidR="00233705" w:rsidRPr="00233705" w:rsidRDefault="00233705" w:rsidP="00233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Творческая</w:t>
            </w:r>
            <w:proofErr w:type="spellEnd"/>
            <w:r w:rsidRPr="00233705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выставка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Итоговый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контроль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33705" w:rsidRPr="00233705" w:rsidRDefault="00233705" w:rsidP="00233705">
            <w:pPr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705" w:rsidRPr="00233705" w:rsidRDefault="00233705" w:rsidP="00233705">
            <w:pPr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</w:p>
        </w:tc>
      </w:tr>
      <w:tr w:rsidR="00233705" w:rsidRPr="00233705" w:rsidTr="001D5245">
        <w:trPr>
          <w:trHeight w:val="1005"/>
        </w:trPr>
        <w:tc>
          <w:tcPr>
            <w:tcW w:w="573" w:type="dxa"/>
          </w:tcPr>
          <w:p w:rsidR="00233705" w:rsidRPr="00233705" w:rsidRDefault="00233705" w:rsidP="00233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233705" w:rsidRPr="00233705" w:rsidRDefault="00233705" w:rsidP="00233705">
            <w:pPr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3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05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418" w:type="dxa"/>
          </w:tcPr>
          <w:p w:rsidR="00233705" w:rsidRPr="00233705" w:rsidRDefault="00233705" w:rsidP="00233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705" w:rsidRPr="00233705" w:rsidRDefault="00233705" w:rsidP="00233705">
      <w:pPr>
        <w:widowControl w:val="0"/>
        <w:autoSpaceDE w:val="0"/>
        <w:autoSpaceDN w:val="0"/>
        <w:spacing w:before="1" w:after="0" w:line="240" w:lineRule="auto"/>
        <w:ind w:right="96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3705" w:rsidRPr="00233705" w:rsidRDefault="00233705" w:rsidP="002337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Toc461995287"/>
      <w:r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результаты: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Должны знать: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по обработке материалов с помощью лазера;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и типы лазерных станков;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ручной подготовки материалов к работе.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технический рисунок, эскиз.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правильно выставить фокусное расстояние для гравировки и резки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организацию рабочего места, правила безопасности труда при выполнении различных задач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Технологию изготовления изделий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Должны уметь: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Рационально организовывать рабочее пространство и соблюдать правила безопасности труда и личной гигиены при выполнении работ.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элементарными умениями, выполнять основные операции по подготовке к гравировке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Изготавливать детали по эскизам, техническим рисункам.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контроль качества изготавливаемых изделий.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выполнять изделие под присмотром руководителя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под контролем руководителя выстраивать весь процесс выполнения задания (от замысла или анализа готового образца до практической его реализации или исполнения), выбирать рациональные технико-технологические решения и приёмы.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результаты: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Обучающиеся принимают поставленную цель, и точно осознают конечный результат.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умеют оценивать свою работу, сравнивать с оригиналом, исправлять ошибки самостоятельно.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результаты: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проявляют интерес к технике, к лазерной гравировке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преодолевают трудности при работе с лазерным гравировщиком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проявляют самостоятельность, желание доводить начатое дело до конца.</w:t>
      </w:r>
    </w:p>
    <w:p w:rsidR="00233705" w:rsidRPr="00233705" w:rsidRDefault="00233705" w:rsidP="0023370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8167A" w:rsidRDefault="0018167A" w:rsidP="00233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3705" w:rsidRPr="00233705" w:rsidRDefault="00233705" w:rsidP="00233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:rsidR="0018167A" w:rsidRPr="00233705" w:rsidRDefault="0018167A" w:rsidP="00233705">
      <w:pPr>
        <w:spacing w:before="186" w:after="1" w:line="276" w:lineRule="auto"/>
        <w:ind w:right="962"/>
        <w:rPr>
          <w:rFonts w:ascii="Calibri" w:eastAsia="Times New Roman" w:hAnsi="Calibri" w:cs="Times New Roman"/>
          <w:sz w:val="20"/>
          <w:lang w:eastAsia="ru-RU"/>
        </w:rPr>
      </w:pPr>
      <w:bookmarkStart w:id="2" w:name="_GoBack"/>
      <w:bookmarkEnd w:id="2"/>
    </w:p>
    <w:tbl>
      <w:tblPr>
        <w:tblStyle w:val="TableNormal"/>
        <w:tblW w:w="935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6"/>
        <w:gridCol w:w="1701"/>
        <w:gridCol w:w="1701"/>
        <w:gridCol w:w="1418"/>
      </w:tblGrid>
      <w:tr w:rsidR="00233705" w:rsidRPr="00233705" w:rsidTr="001D5245">
        <w:trPr>
          <w:trHeight w:val="457"/>
        </w:trPr>
        <w:tc>
          <w:tcPr>
            <w:tcW w:w="2410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proofErr w:type="spellEnd"/>
          </w:p>
        </w:tc>
      </w:tr>
      <w:tr w:rsidR="00233705" w:rsidRPr="00233705" w:rsidTr="001D5245">
        <w:trPr>
          <w:trHeight w:val="457"/>
        </w:trPr>
        <w:tc>
          <w:tcPr>
            <w:tcW w:w="2410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  <w:proofErr w:type="spellEnd"/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 w:val="restart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7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7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 w:val="restart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7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7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 w:val="restart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7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 w:val="restart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7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7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 w:val="restart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7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 w:val="restart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4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7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7"/>
        </w:trPr>
        <w:tc>
          <w:tcPr>
            <w:tcW w:w="2410" w:type="dxa"/>
            <w:vMerge w:val="restart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318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233705" w:rsidRPr="00233705" w:rsidTr="001D5245">
        <w:trPr>
          <w:trHeight w:val="313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7"/>
        </w:trPr>
        <w:tc>
          <w:tcPr>
            <w:tcW w:w="2410" w:type="dxa"/>
            <w:vMerge w:val="restart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7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7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 w:val="restart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7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705" w:rsidRPr="00233705" w:rsidTr="001D5245">
        <w:trPr>
          <w:trHeight w:val="293"/>
        </w:trPr>
        <w:tc>
          <w:tcPr>
            <w:tcW w:w="2410" w:type="dxa"/>
            <w:vMerge/>
            <w:tcBorders>
              <w:top w:val="nil"/>
            </w:tcBorders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233705" w:rsidRPr="00233705" w:rsidTr="001D5245">
        <w:trPr>
          <w:trHeight w:val="298"/>
        </w:trPr>
        <w:tc>
          <w:tcPr>
            <w:tcW w:w="2410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2126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418" w:type="dxa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3705" w:rsidRPr="00233705" w:rsidTr="001D5245">
        <w:trPr>
          <w:trHeight w:val="301"/>
        </w:trPr>
        <w:tc>
          <w:tcPr>
            <w:tcW w:w="9356" w:type="dxa"/>
            <w:gridSpan w:val="5"/>
            <w:vAlign w:val="center"/>
          </w:tcPr>
          <w:p w:rsidR="00233705" w:rsidRPr="00233705" w:rsidRDefault="00233705" w:rsidP="00233705">
            <w:pPr>
              <w:tabs>
                <w:tab w:val="left" w:pos="0"/>
              </w:tabs>
              <w:ind w:left="292" w:hanging="2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 xml:space="preserve"> 36 </w:t>
            </w: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  <w:proofErr w:type="spellEnd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 xml:space="preserve">, 144 </w:t>
            </w:r>
            <w:proofErr w:type="spellStart"/>
            <w:r w:rsidRPr="00233705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</w:tr>
    </w:tbl>
    <w:p w:rsidR="00233705" w:rsidRPr="00233705" w:rsidRDefault="00233705" w:rsidP="00233705">
      <w:pPr>
        <w:widowControl w:val="0"/>
        <w:autoSpaceDE w:val="0"/>
        <w:autoSpaceDN w:val="0"/>
        <w:spacing w:after="0" w:line="240" w:lineRule="auto"/>
        <w:ind w:right="962"/>
        <w:rPr>
          <w:rFonts w:ascii="Times New Roman" w:eastAsia="Times New Roman" w:hAnsi="Times New Roman" w:cs="Times New Roman"/>
          <w:sz w:val="24"/>
        </w:rPr>
        <w:sectPr w:rsidR="00233705" w:rsidRPr="00233705" w:rsidSect="0018167A">
          <w:footerReference w:type="default" r:id="rId7"/>
          <w:pgSz w:w="11910" w:h="16840"/>
          <w:pgMar w:top="1" w:right="995" w:bottom="993" w:left="1276" w:header="720" w:footer="720" w:gutter="0"/>
          <w:cols w:space="720"/>
          <w:titlePg/>
          <w:docGrid w:linePitch="299"/>
        </w:sectPr>
      </w:pPr>
    </w:p>
    <w:p w:rsidR="00233705" w:rsidRPr="00233705" w:rsidRDefault="00233705" w:rsidP="00233705">
      <w:pPr>
        <w:spacing w:before="62" w:after="200" w:line="276" w:lineRule="auto"/>
        <w:ind w:right="962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Календарный</w:t>
      </w:r>
      <w:r w:rsidRPr="00233705">
        <w:rPr>
          <w:rFonts w:ascii="Times New Roman" w:eastAsia="Times New Roman" w:hAnsi="Times New Roman" w:cs="Times New Roman"/>
          <w:b/>
          <w:spacing w:val="-12"/>
          <w:sz w:val="28"/>
          <w:lang w:eastAsia="ru-RU"/>
        </w:rPr>
        <w:t xml:space="preserve"> </w:t>
      </w:r>
      <w:r w:rsidRPr="00233705">
        <w:rPr>
          <w:rFonts w:ascii="Times New Roman" w:eastAsia="Times New Roman" w:hAnsi="Times New Roman" w:cs="Times New Roman"/>
          <w:b/>
          <w:sz w:val="28"/>
          <w:lang w:eastAsia="ru-RU"/>
        </w:rPr>
        <w:t>план</w:t>
      </w:r>
      <w:r w:rsidRPr="00233705">
        <w:rPr>
          <w:rFonts w:ascii="Times New Roman" w:eastAsia="Times New Roman" w:hAnsi="Times New Roman" w:cs="Times New Roman"/>
          <w:b/>
          <w:spacing w:val="-9"/>
          <w:sz w:val="28"/>
          <w:lang w:eastAsia="ru-RU"/>
        </w:rPr>
        <w:t xml:space="preserve"> </w:t>
      </w:r>
      <w:r w:rsidRPr="00233705">
        <w:rPr>
          <w:rFonts w:ascii="Times New Roman" w:eastAsia="Times New Roman" w:hAnsi="Times New Roman" w:cs="Times New Roman"/>
          <w:b/>
          <w:sz w:val="28"/>
          <w:lang w:eastAsia="ru-RU"/>
        </w:rPr>
        <w:t>воспитательной</w:t>
      </w:r>
      <w:r w:rsidRPr="00233705">
        <w:rPr>
          <w:rFonts w:ascii="Times New Roman" w:eastAsia="Times New Roman" w:hAnsi="Times New Roman" w:cs="Times New Roman"/>
          <w:b/>
          <w:spacing w:val="-12"/>
          <w:sz w:val="28"/>
          <w:lang w:eastAsia="ru-RU"/>
        </w:rPr>
        <w:t xml:space="preserve"> </w:t>
      </w:r>
      <w:r w:rsidRPr="00233705">
        <w:rPr>
          <w:rFonts w:ascii="Times New Roman" w:eastAsia="Times New Roman" w:hAnsi="Times New Roman" w:cs="Times New Roman"/>
          <w:b/>
          <w:spacing w:val="-2"/>
          <w:sz w:val="28"/>
          <w:lang w:eastAsia="ru-RU"/>
        </w:rPr>
        <w:t>работы</w:t>
      </w:r>
    </w:p>
    <w:p w:rsidR="00233705" w:rsidRPr="00233705" w:rsidRDefault="00233705" w:rsidP="00233705">
      <w:pPr>
        <w:spacing w:before="50" w:after="120" w:line="276" w:lineRule="auto"/>
        <w:ind w:right="962"/>
        <w:rPr>
          <w:rFonts w:ascii="Calibri" w:eastAsia="Times New Roman" w:hAnsi="Calibri" w:cs="Times New Roman"/>
          <w:b/>
          <w:sz w:val="20"/>
          <w:lang w:eastAsia="ru-RU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6526"/>
        <w:gridCol w:w="2447"/>
      </w:tblGrid>
      <w:tr w:rsidR="00233705" w:rsidRPr="00233705" w:rsidTr="001D5245">
        <w:trPr>
          <w:trHeight w:val="554"/>
        </w:trPr>
        <w:tc>
          <w:tcPr>
            <w:tcW w:w="808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6526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Форма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название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2447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Сроки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проведения</w:t>
            </w:r>
            <w:proofErr w:type="spellEnd"/>
          </w:p>
        </w:tc>
      </w:tr>
      <w:tr w:rsidR="00233705" w:rsidRPr="00233705" w:rsidTr="001D5245">
        <w:trPr>
          <w:trHeight w:val="550"/>
        </w:trPr>
        <w:tc>
          <w:tcPr>
            <w:tcW w:w="9781" w:type="dxa"/>
            <w:gridSpan w:val="3"/>
          </w:tcPr>
          <w:p w:rsidR="00233705" w:rsidRPr="00233705" w:rsidRDefault="00233705" w:rsidP="00233705">
            <w:pPr>
              <w:ind w:left="15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lang w:val="ru-RU"/>
              </w:rPr>
              <w:t xml:space="preserve">Направление </w:t>
            </w:r>
            <w:r w:rsidRPr="00233705">
              <w:rPr>
                <w:rFonts w:ascii="Times New Roman" w:hAnsi="Times New Roman" w:cs="Times New Roman"/>
                <w:sz w:val="24"/>
              </w:rPr>
              <w:t>I</w:t>
            </w:r>
            <w:r w:rsidRPr="00233705">
              <w:rPr>
                <w:rFonts w:ascii="Times New Roman" w:hAnsi="Times New Roman" w:cs="Times New Roman"/>
                <w:sz w:val="24"/>
                <w:lang w:val="ru-RU"/>
              </w:rPr>
              <w:t>. Формирование и развитие творческих способностей учащихся, выявление и поддержка талантливых учащихся</w:t>
            </w:r>
          </w:p>
        </w:tc>
      </w:tr>
      <w:tr w:rsidR="00233705" w:rsidRPr="00233705" w:rsidTr="001D5245">
        <w:trPr>
          <w:trHeight w:val="550"/>
        </w:trPr>
        <w:tc>
          <w:tcPr>
            <w:tcW w:w="808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526" w:type="dxa"/>
          </w:tcPr>
          <w:p w:rsidR="00233705" w:rsidRPr="00233705" w:rsidRDefault="00233705" w:rsidP="00233705">
            <w:pPr>
              <w:ind w:left="18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lang w:val="ru-RU"/>
              </w:rPr>
              <w:t>Изготовление поделок из фанеры к празднику «День защитников отечества»</w:t>
            </w:r>
          </w:p>
        </w:tc>
        <w:tc>
          <w:tcPr>
            <w:tcW w:w="2447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Февраль</w:t>
            </w:r>
            <w:proofErr w:type="spellEnd"/>
          </w:p>
        </w:tc>
      </w:tr>
      <w:tr w:rsidR="00233705" w:rsidRPr="00233705" w:rsidTr="001D5245">
        <w:trPr>
          <w:trHeight w:val="830"/>
        </w:trPr>
        <w:tc>
          <w:tcPr>
            <w:tcW w:w="9781" w:type="dxa"/>
            <w:gridSpan w:val="3"/>
          </w:tcPr>
          <w:p w:rsidR="00233705" w:rsidRPr="00233705" w:rsidRDefault="00233705" w:rsidP="00233705">
            <w:pPr>
              <w:ind w:left="15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lang w:val="ru-RU"/>
              </w:rPr>
              <w:t>Направление 2. Духовно-нравственное, гражданско-патриотическое воспитание, формирование общей культуры учащихся, профилактика экстремизма и</w:t>
            </w:r>
          </w:p>
          <w:p w:rsidR="00233705" w:rsidRPr="00233705" w:rsidRDefault="00233705" w:rsidP="00233705">
            <w:pPr>
              <w:ind w:left="15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радикализма</w:t>
            </w:r>
            <w:proofErr w:type="spellEnd"/>
          </w:p>
        </w:tc>
      </w:tr>
      <w:tr w:rsidR="00233705" w:rsidRPr="00233705" w:rsidTr="001D5245">
        <w:trPr>
          <w:trHeight w:val="554"/>
        </w:trPr>
        <w:tc>
          <w:tcPr>
            <w:tcW w:w="808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6526" w:type="dxa"/>
          </w:tcPr>
          <w:p w:rsidR="00233705" w:rsidRPr="00233705" w:rsidRDefault="00233705" w:rsidP="00233705">
            <w:pPr>
              <w:ind w:left="185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  <w:lang w:val="ru-RU"/>
              </w:rPr>
              <w:t xml:space="preserve">Изготовление поделок из фанеры к празднованию </w:t>
            </w:r>
            <w:r w:rsidRPr="00233705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День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Победы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47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течении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233705" w:rsidRPr="00233705" w:rsidTr="001D5245">
        <w:trPr>
          <w:trHeight w:val="542"/>
        </w:trPr>
        <w:tc>
          <w:tcPr>
            <w:tcW w:w="808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6526" w:type="dxa"/>
          </w:tcPr>
          <w:p w:rsidR="00233705" w:rsidRPr="00233705" w:rsidRDefault="00233705" w:rsidP="00233705">
            <w:pPr>
              <w:ind w:left="18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Беседы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 xml:space="preserve"> о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дружбе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взаимопомощи</w:t>
            </w:r>
            <w:proofErr w:type="spellEnd"/>
          </w:p>
          <w:p w:rsidR="00233705" w:rsidRPr="00233705" w:rsidRDefault="00233705" w:rsidP="00233705">
            <w:pPr>
              <w:ind w:left="18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7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течении</w:t>
            </w:r>
            <w:proofErr w:type="spellEnd"/>
          </w:p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</w:p>
        </w:tc>
      </w:tr>
      <w:tr w:rsidR="00233705" w:rsidRPr="00233705" w:rsidTr="001D5245">
        <w:trPr>
          <w:trHeight w:val="278"/>
        </w:trPr>
        <w:tc>
          <w:tcPr>
            <w:tcW w:w="808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6526" w:type="dxa"/>
          </w:tcPr>
          <w:p w:rsidR="00233705" w:rsidRPr="00233705" w:rsidRDefault="00233705" w:rsidP="00233705">
            <w:pPr>
              <w:ind w:left="18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Дню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победы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посвящается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47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Май</w:t>
            </w:r>
            <w:proofErr w:type="spellEnd"/>
          </w:p>
        </w:tc>
      </w:tr>
      <w:tr w:rsidR="00233705" w:rsidRPr="00233705" w:rsidTr="001D5245">
        <w:trPr>
          <w:trHeight w:val="514"/>
        </w:trPr>
        <w:tc>
          <w:tcPr>
            <w:tcW w:w="808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6526" w:type="dxa"/>
          </w:tcPr>
          <w:p w:rsidR="00233705" w:rsidRPr="00233705" w:rsidRDefault="00233705" w:rsidP="00233705">
            <w:pPr>
              <w:ind w:left="18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lang w:val="ru-RU"/>
              </w:rPr>
              <w:t>Участие в мероприятии посвященного дню пожилого</w:t>
            </w:r>
          </w:p>
          <w:p w:rsidR="00233705" w:rsidRPr="00233705" w:rsidRDefault="00233705" w:rsidP="00233705">
            <w:pPr>
              <w:ind w:left="18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человека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47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Октябрь</w:t>
            </w:r>
            <w:proofErr w:type="spellEnd"/>
          </w:p>
        </w:tc>
      </w:tr>
      <w:tr w:rsidR="00233705" w:rsidRPr="00233705" w:rsidTr="001D5245">
        <w:trPr>
          <w:trHeight w:val="550"/>
        </w:trPr>
        <w:tc>
          <w:tcPr>
            <w:tcW w:w="9781" w:type="dxa"/>
            <w:gridSpan w:val="3"/>
          </w:tcPr>
          <w:p w:rsidR="00233705" w:rsidRPr="00233705" w:rsidRDefault="00233705" w:rsidP="00233705">
            <w:pPr>
              <w:ind w:left="15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lang w:val="ru-RU"/>
              </w:rPr>
              <w:t>Направление 3. Социализация, самоопределение и профессиональная ориентация учащихся</w:t>
            </w:r>
          </w:p>
        </w:tc>
      </w:tr>
      <w:tr w:rsidR="00233705" w:rsidRPr="00233705" w:rsidTr="001D5245">
        <w:trPr>
          <w:trHeight w:val="277"/>
        </w:trPr>
        <w:tc>
          <w:tcPr>
            <w:tcW w:w="808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6526" w:type="dxa"/>
          </w:tcPr>
          <w:p w:rsidR="00233705" w:rsidRPr="00233705" w:rsidRDefault="00233705" w:rsidP="00233705">
            <w:pPr>
              <w:ind w:left="18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lang w:val="ru-RU"/>
              </w:rPr>
              <w:t>Мой проект «Мастер своего дела».</w:t>
            </w:r>
          </w:p>
        </w:tc>
        <w:tc>
          <w:tcPr>
            <w:tcW w:w="2447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Апрель</w:t>
            </w:r>
            <w:proofErr w:type="spellEnd"/>
          </w:p>
        </w:tc>
      </w:tr>
      <w:tr w:rsidR="00233705" w:rsidRPr="00233705" w:rsidTr="001D5245">
        <w:trPr>
          <w:trHeight w:val="550"/>
        </w:trPr>
        <w:tc>
          <w:tcPr>
            <w:tcW w:w="9781" w:type="dxa"/>
            <w:gridSpan w:val="3"/>
          </w:tcPr>
          <w:p w:rsidR="00233705" w:rsidRPr="00233705" w:rsidRDefault="00233705" w:rsidP="00233705">
            <w:pPr>
              <w:ind w:left="15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lang w:val="ru-RU"/>
              </w:rPr>
              <w:t>Направление 4. Формирование культуры здорового и безопасного образа жизни и комплексной профилактической работы</w:t>
            </w:r>
          </w:p>
        </w:tc>
      </w:tr>
      <w:tr w:rsidR="00233705" w:rsidRPr="00233705" w:rsidTr="001D5245">
        <w:trPr>
          <w:trHeight w:val="553"/>
        </w:trPr>
        <w:tc>
          <w:tcPr>
            <w:tcW w:w="808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6526" w:type="dxa"/>
          </w:tcPr>
          <w:p w:rsidR="00233705" w:rsidRPr="00233705" w:rsidRDefault="00233705" w:rsidP="00233705">
            <w:pPr>
              <w:ind w:left="18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33705">
              <w:rPr>
                <w:rFonts w:ascii="Times New Roman" w:hAnsi="Times New Roman" w:cs="Times New Roman"/>
                <w:sz w:val="24"/>
                <w:lang w:val="ru-RU"/>
              </w:rPr>
              <w:t>Проведение инструктажей по пожарной безопасности, технике безопасности в здании, на занятиях</w:t>
            </w:r>
          </w:p>
        </w:tc>
        <w:tc>
          <w:tcPr>
            <w:tcW w:w="2447" w:type="dxa"/>
            <w:vAlign w:val="center"/>
          </w:tcPr>
          <w:p w:rsidR="00233705" w:rsidRPr="00233705" w:rsidRDefault="00233705" w:rsidP="002337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3705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течении</w:t>
            </w:r>
            <w:proofErr w:type="spellEnd"/>
            <w:r w:rsidRPr="002337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33705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</w:p>
        </w:tc>
      </w:tr>
    </w:tbl>
    <w:p w:rsidR="00233705" w:rsidRPr="00233705" w:rsidRDefault="00233705" w:rsidP="00233705">
      <w:pPr>
        <w:spacing w:after="200" w:line="276" w:lineRule="auto"/>
        <w:ind w:right="962"/>
        <w:rPr>
          <w:rFonts w:ascii="Calibri" w:eastAsia="Times New Roman" w:hAnsi="Calibri" w:cs="Times New Roman"/>
          <w:lang w:eastAsia="ru-RU"/>
        </w:rPr>
      </w:pPr>
    </w:p>
    <w:p w:rsidR="00233705" w:rsidRPr="00233705" w:rsidRDefault="00233705" w:rsidP="00233705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Методическое, дидактическое и материально-техническое обеспечение реализации программы</w:t>
      </w:r>
      <w:bookmarkEnd w:id="1"/>
    </w:p>
    <w:p w:rsidR="00233705" w:rsidRPr="00233705" w:rsidRDefault="00233705" w:rsidP="00233705">
      <w:pPr>
        <w:spacing w:after="0" w:line="240" w:lineRule="auto"/>
        <w:ind w:firstLine="709"/>
        <w:rPr>
          <w:rFonts w:ascii="Calibri" w:eastAsia="Times New Roman" w:hAnsi="Calibri" w:cs="Times New Roman"/>
          <w:lang w:eastAsia="ru-RU"/>
        </w:rPr>
      </w:pP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Используемые принципы обучения и воспитания:</w:t>
      </w: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сознательность, активность в профессиональном самоопределении, и самостоятельность в выполнении заданий, наглядность (составление эскизов модели, дизайн изделия), систематичность, последовательность, обучение на высоком уровне трудности (конкурсные задания по стандартам </w:t>
      </w:r>
      <w:r w:rsidRPr="002337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WSR</w:t>
      </w: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предполагают изучение дополнительного материала), прочность овладения, групповой и индивидуальный подход, воспитание в процессе деятельности.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Используемые методы:</w:t>
      </w: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словесные (объяснение, беседа, дискуссия), наглядные (использование презентаций, демонстрация материалов), практические (выполнение конкурсных заданий, решение головоломок, разгадывание шарад, составление и разгадывание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друдлов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 обучения, воспитания и развития обучающихся: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Активные методы обучения, проблемное обучение, информационно-коммуникативные технологии (изучение программы </w:t>
      </w:r>
      <w:r w:rsidRPr="002337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CORALDRAW</w:t>
      </w: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337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Sai</w:t>
      </w: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337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Paint</w:t>
      </w: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Педагогический контроль: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Текущий контроль: контроль посещаемости, проверка выполнения тестов, заданий.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Дидактические материалы: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документация, техническое описание компетенции, авторские инструкции по обучению в ПО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Sai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CoralDraw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337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Paint</w:t>
      </w: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инфраструктурный лист компетенции, карточки с заданиями,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друдлы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оснащение</w:t>
      </w:r>
    </w:p>
    <w:p w:rsidR="00233705" w:rsidRPr="00233705" w:rsidRDefault="00233705" w:rsidP="00233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учебного кабинета:</w:t>
      </w:r>
    </w:p>
    <w:p w:rsidR="00233705" w:rsidRPr="00233705" w:rsidRDefault="00233705" w:rsidP="00233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посадочные места по количеству обучающихся;</w:t>
      </w:r>
    </w:p>
    <w:p w:rsidR="00233705" w:rsidRPr="00233705" w:rsidRDefault="00233705" w:rsidP="00233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рабочее место преподавателя;</w:t>
      </w:r>
    </w:p>
    <w:p w:rsidR="00233705" w:rsidRPr="00233705" w:rsidRDefault="00233705" w:rsidP="0023370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комплект учебно-методической документации;</w:t>
      </w:r>
    </w:p>
    <w:p w:rsidR="00233705" w:rsidRPr="00233705" w:rsidRDefault="00233705" w:rsidP="00233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обучения:</w:t>
      </w:r>
    </w:p>
    <w:p w:rsidR="00233705" w:rsidRPr="00233705" w:rsidRDefault="00233705" w:rsidP="002337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 ноутбуки </w:t>
      </w:r>
      <w:r w:rsidRPr="0023370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Lenovo</w:t>
      </w:r>
      <w:r w:rsidRPr="00233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лицензионное программное обеспечение: </w:t>
      </w:r>
      <w:proofErr w:type="spellStart"/>
      <w:r w:rsidRPr="00233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MicrosoftOffice</w:t>
      </w:r>
      <w:proofErr w:type="spellEnd"/>
      <w:r w:rsidRPr="00233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программы </w:t>
      </w:r>
      <w:proofErr w:type="spellStart"/>
      <w:r w:rsidRPr="0023370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LAzerwork</w:t>
      </w:r>
      <w:proofErr w:type="spellEnd"/>
      <w:r w:rsidRPr="00233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23370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CoralDraw</w:t>
      </w:r>
      <w:proofErr w:type="spellEnd"/>
      <w:r w:rsidRPr="00233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графический планшет преподавателя;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лазерный станок ЧПУ.</w:t>
      </w:r>
    </w:p>
    <w:p w:rsidR="00233705" w:rsidRPr="00233705" w:rsidRDefault="00233705" w:rsidP="00233705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_Toc461995288"/>
    </w:p>
    <w:p w:rsidR="00233705" w:rsidRPr="00233705" w:rsidRDefault="00233705" w:rsidP="00233705">
      <w:pPr>
        <w:spacing w:after="200" w:line="276" w:lineRule="auto"/>
        <w:ind w:right="962"/>
        <w:rPr>
          <w:rFonts w:ascii="Calibri" w:eastAsia="Times New Roman" w:hAnsi="Calibri" w:cs="Times New Roman"/>
          <w:lang w:eastAsia="ru-RU"/>
        </w:rPr>
      </w:pPr>
    </w:p>
    <w:p w:rsidR="00233705" w:rsidRPr="00233705" w:rsidRDefault="00233705" w:rsidP="00233705">
      <w:pPr>
        <w:spacing w:after="200" w:line="276" w:lineRule="auto"/>
        <w:ind w:right="962"/>
        <w:rPr>
          <w:rFonts w:ascii="Calibri" w:eastAsia="Times New Roman" w:hAnsi="Calibri" w:cs="Times New Roman"/>
          <w:lang w:eastAsia="ru-RU"/>
        </w:rPr>
      </w:pPr>
    </w:p>
    <w:p w:rsidR="00233705" w:rsidRPr="00233705" w:rsidRDefault="00233705" w:rsidP="00233705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:rsidR="00233705" w:rsidRPr="00233705" w:rsidRDefault="00233705" w:rsidP="00233705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</w:t>
      </w:r>
      <w:bookmarkEnd w:id="3"/>
    </w:p>
    <w:p w:rsidR="00233705" w:rsidRPr="00233705" w:rsidRDefault="00233705" w:rsidP="0023370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Херн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Компьютерная графика и стандарт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OpehGL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[Текст] / Д.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Херн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, П. Бейкер. 3-е изд. М.: Вильямс, 2005.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Сергеев, А.П. Основы компьютерной графики.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AdobePhotoshop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CorelDRAW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два в одном [Текст]: самоучитель / А.П. Сергеев, С.В. </w:t>
      </w:r>
      <w:proofErr w:type="gram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Ку-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щенко</w:t>
      </w:r>
      <w:proofErr w:type="spellEnd"/>
      <w:proofErr w:type="gram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М.: Диалектика, 2006. 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Химшиашвили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М.Г.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CorelDRAW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[Текст]: электронный учебник / М.Г.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Химшиашвили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М., 2006. 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Мельниченко, В.В. Компьютерная графика (и не только) [Текст] / В.В. Мельниченко, В.В.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Легейда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СПб: КОРОНА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принт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2005. 558 с. 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Федорова, А.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CorelDRAW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[Текст]: экспресс–</w:t>
      </w:r>
      <w:proofErr w:type="gram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курс.-</w:t>
      </w:r>
      <w:proofErr w:type="gram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СПб.: БХВ- Петербург, 2005. 388 с. 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Интернет ресурсы: https://infourok.ru/rabochaya-programma-lazernaya-obrabotka-materialov-na-lazerno-gravirovalnom-stanke-s-chpu-7968899.html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Интернет ресурсы: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http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//ibmzen.ru/dbqueru34.php </w:t>
      </w:r>
    </w:p>
    <w:p w:rsidR="00233705" w:rsidRPr="00233705" w:rsidRDefault="00233705" w:rsidP="0023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Интернет ресурсы: 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http</w:t>
      </w:r>
      <w:proofErr w:type="spellEnd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//it-rabota.ru/</w:t>
      </w:r>
      <w:proofErr w:type="spellStart"/>
      <w:r w:rsidRPr="00233705">
        <w:rPr>
          <w:rFonts w:ascii="Times New Roman" w:eastAsia="Times New Roman" w:hAnsi="Times New Roman" w:cs="Times New Roman"/>
          <w:sz w:val="28"/>
          <w:szCs w:val="28"/>
          <w:lang w:eastAsia="ru-RU"/>
        </w:rPr>
        <w:t>kurs_res.php</w:t>
      </w:r>
      <w:proofErr w:type="spellEnd"/>
    </w:p>
    <w:p w:rsidR="00BC5B1A" w:rsidRDefault="00BC5B1A"/>
    <w:sectPr w:rsidR="00BC5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BC8" w:rsidRDefault="00976BC8">
      <w:pPr>
        <w:spacing w:after="0" w:line="240" w:lineRule="auto"/>
      </w:pPr>
      <w:r>
        <w:separator/>
      </w:r>
    </w:p>
  </w:endnote>
  <w:endnote w:type="continuationSeparator" w:id="0">
    <w:p w:rsidR="00976BC8" w:rsidRDefault="0097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0949051"/>
      <w:docPartObj>
        <w:docPartGallery w:val="Page Numbers (Bottom of Page)"/>
        <w:docPartUnique/>
      </w:docPartObj>
    </w:sdtPr>
    <w:sdtEndPr/>
    <w:sdtContent>
      <w:p w:rsidR="00633ED9" w:rsidRDefault="00233705">
        <w:pPr>
          <w:pStyle w:val="10"/>
          <w:jc w:val="right"/>
        </w:pPr>
        <w:r w:rsidRPr="00633ED9">
          <w:rPr>
            <w:rFonts w:ascii="Times New Roman" w:hAnsi="Times New Roman" w:cs="Times New Roman"/>
          </w:rPr>
          <w:fldChar w:fldCharType="begin"/>
        </w:r>
        <w:r w:rsidRPr="00633ED9">
          <w:rPr>
            <w:rFonts w:ascii="Times New Roman" w:hAnsi="Times New Roman" w:cs="Times New Roman"/>
          </w:rPr>
          <w:instrText>PAGE   \* MERGEFORMAT</w:instrText>
        </w:r>
        <w:r w:rsidRPr="00633ED9">
          <w:rPr>
            <w:rFonts w:ascii="Times New Roman" w:hAnsi="Times New Roman" w:cs="Times New Roman"/>
          </w:rPr>
          <w:fldChar w:fldCharType="separate"/>
        </w:r>
        <w:r w:rsidR="0018167A">
          <w:rPr>
            <w:rFonts w:ascii="Times New Roman" w:hAnsi="Times New Roman" w:cs="Times New Roman"/>
            <w:noProof/>
          </w:rPr>
          <w:t>6</w:t>
        </w:r>
        <w:r w:rsidRPr="00633ED9">
          <w:rPr>
            <w:rFonts w:ascii="Times New Roman" w:hAnsi="Times New Roman" w:cs="Times New Roman"/>
          </w:rPr>
          <w:fldChar w:fldCharType="end"/>
        </w:r>
      </w:p>
    </w:sdtContent>
  </w:sdt>
  <w:p w:rsidR="00633ED9" w:rsidRDefault="00976BC8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BC8" w:rsidRDefault="00976BC8">
      <w:pPr>
        <w:spacing w:after="0" w:line="240" w:lineRule="auto"/>
      </w:pPr>
      <w:r>
        <w:separator/>
      </w:r>
    </w:p>
  </w:footnote>
  <w:footnote w:type="continuationSeparator" w:id="0">
    <w:p w:rsidR="00976BC8" w:rsidRDefault="00976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05"/>
    <w:rsid w:val="0018167A"/>
    <w:rsid w:val="00233705"/>
    <w:rsid w:val="00976BC8"/>
    <w:rsid w:val="00BC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A4AC3-06CF-4844-86E0-99683D46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3370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Нижний колонтитул1"/>
    <w:basedOn w:val="a"/>
    <w:next w:val="a4"/>
    <w:link w:val="a5"/>
    <w:uiPriority w:val="99"/>
    <w:unhideWhenUsed/>
    <w:rsid w:val="00233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rsid w:val="00233705"/>
  </w:style>
  <w:style w:type="table" w:customStyle="1" w:styleId="TableNormal">
    <w:name w:val="Table Normal"/>
    <w:uiPriority w:val="2"/>
    <w:semiHidden/>
    <w:unhideWhenUsed/>
    <w:qFormat/>
    <w:rsid w:val="00233705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33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11"/>
    <w:uiPriority w:val="99"/>
    <w:semiHidden/>
    <w:unhideWhenUsed/>
    <w:rsid w:val="00233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semiHidden/>
    <w:rsid w:val="00233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03</cp:lastModifiedBy>
  <cp:revision>3</cp:revision>
  <dcterms:created xsi:type="dcterms:W3CDTF">2025-10-01T05:49:00Z</dcterms:created>
  <dcterms:modified xsi:type="dcterms:W3CDTF">2025-11-11T03:16:00Z</dcterms:modified>
</cp:coreProperties>
</file>